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0A99" w14:textId="77777777" w:rsidR="00323DD5" w:rsidRPr="00323DD5" w:rsidRDefault="00323DD5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14:paraId="1F1879D5" w14:textId="77777777" w:rsidR="00323DD5" w:rsidRPr="00323DD5" w:rsidRDefault="00323DD5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14:paraId="0906A996" w14:textId="6B5A57D8" w:rsidR="00323DD5" w:rsidRPr="00D25515" w:rsidRDefault="00785AE8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16BCB" w:rsidRPr="001B746B">
        <w:rPr>
          <w:rFonts w:ascii="Times New Roman" w:hAnsi="Times New Roman" w:cs="Times New Roman"/>
          <w:b/>
          <w:sz w:val="28"/>
          <w:szCs w:val="28"/>
        </w:rPr>
        <w:t>2</w:t>
      </w:r>
      <w:r w:rsidR="005F445D" w:rsidRPr="001B746B">
        <w:rPr>
          <w:rFonts w:ascii="Times New Roman" w:hAnsi="Times New Roman" w:cs="Times New Roman"/>
          <w:b/>
          <w:sz w:val="28"/>
          <w:szCs w:val="28"/>
        </w:rPr>
        <w:t>4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45D">
        <w:rPr>
          <w:rFonts w:ascii="Times New Roman" w:hAnsi="Times New Roman" w:cs="Times New Roman"/>
          <w:b/>
          <w:sz w:val="28"/>
          <w:szCs w:val="28"/>
        </w:rPr>
        <w:t>апреля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517" w:rsidRPr="00416BCB">
        <w:rPr>
          <w:rFonts w:ascii="Times New Roman" w:hAnsi="Times New Roman" w:cs="Times New Roman"/>
          <w:b/>
          <w:sz w:val="28"/>
          <w:szCs w:val="28"/>
        </w:rPr>
        <w:t>202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>5</w:t>
      </w:r>
      <w:r w:rsidR="00692517" w:rsidRPr="00416B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FA4A4B9" w14:textId="77777777" w:rsidR="00323DD5" w:rsidRPr="002549D7" w:rsidRDefault="00323DD5" w:rsidP="006E2C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50471D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В связи с поступившим ходатайством Общества с ограниченной ответственностью «Газпром газораспределение Нижний Новгород», в соответствии с п. 3 статьи 39.42 Земельного кодекса Российской Федерации, администрация Уренского муниципального округа Нижегородской области сообщает о возможном установлении публичного сервитута на территории Уренского муниципального округа Нижегородской области.</w:t>
      </w:r>
    </w:p>
    <w:p w14:paraId="04C511AF" w14:textId="77777777" w:rsid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1. Наименование уполномоченного органа, которым рассматривается ходатайство об уста</w:t>
      </w:r>
      <w:r w:rsidR="00281BAA">
        <w:rPr>
          <w:rFonts w:ascii="Times New Roman" w:hAnsi="Times New Roman" w:cs="Times New Roman"/>
          <w:sz w:val="28"/>
          <w:szCs w:val="28"/>
        </w:rPr>
        <w:t>новлении публичного сервитута: А</w:t>
      </w:r>
      <w:r w:rsidRPr="007C5DC4">
        <w:rPr>
          <w:rFonts w:ascii="Times New Roman" w:hAnsi="Times New Roman" w:cs="Times New Roman"/>
          <w:sz w:val="28"/>
          <w:szCs w:val="28"/>
        </w:rPr>
        <w:t>дминистрация Уренского муниципального округа Нижегородской области.</w:t>
      </w:r>
    </w:p>
    <w:p w14:paraId="17441A81" w14:textId="244BF140" w:rsidR="008E3747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 xml:space="preserve">2. Цели установления публичного сервитута: </w:t>
      </w:r>
      <w:r w:rsidR="00327755">
        <w:rPr>
          <w:rFonts w:ascii="Times New Roman" w:hAnsi="Times New Roman" w:cs="Times New Roman"/>
          <w:sz w:val="28"/>
          <w:szCs w:val="28"/>
        </w:rPr>
        <w:t>С</w:t>
      </w:r>
      <w:r w:rsidR="008F0F7A">
        <w:rPr>
          <w:rFonts w:ascii="Times New Roman" w:hAnsi="Times New Roman" w:cs="Times New Roman"/>
          <w:sz w:val="28"/>
          <w:szCs w:val="28"/>
        </w:rPr>
        <w:t>троительство линейного объекта системы газоснабжения</w:t>
      </w:r>
      <w:r w:rsidR="00DB3393">
        <w:rPr>
          <w:rFonts w:ascii="Times New Roman" w:hAnsi="Times New Roman" w:cs="Times New Roman"/>
          <w:sz w:val="28"/>
          <w:szCs w:val="28"/>
        </w:rPr>
        <w:t xml:space="preserve"> «</w:t>
      </w:r>
      <w:r w:rsidR="00327755">
        <w:rPr>
          <w:rFonts w:ascii="Times New Roman" w:hAnsi="Times New Roman" w:cs="Times New Roman"/>
          <w:sz w:val="28"/>
          <w:szCs w:val="28"/>
        </w:rPr>
        <w:t>В</w:t>
      </w:r>
      <w:r w:rsidR="00DB3393">
        <w:rPr>
          <w:rFonts w:ascii="Times New Roman" w:hAnsi="Times New Roman" w:cs="Times New Roman"/>
          <w:sz w:val="28"/>
          <w:szCs w:val="28"/>
        </w:rPr>
        <w:t xml:space="preserve">нутрипоселковые газопроводы в </w:t>
      </w:r>
      <w:proofErr w:type="spellStart"/>
      <w:r w:rsidR="00DB3393">
        <w:rPr>
          <w:rFonts w:ascii="Times New Roman" w:hAnsi="Times New Roman" w:cs="Times New Roman"/>
          <w:sz w:val="28"/>
          <w:szCs w:val="28"/>
        </w:rPr>
        <w:t>с.Темта</w:t>
      </w:r>
      <w:proofErr w:type="spellEnd"/>
      <w:r w:rsidR="00DB3393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округа» (ГРО_52/ВП119)</w:t>
      </w:r>
    </w:p>
    <w:p w14:paraId="2AB9759F" w14:textId="16C9FE71" w:rsidR="00BB1902" w:rsidRPr="00FD3225" w:rsidRDefault="007C5DC4" w:rsidP="00827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 xml:space="preserve">3. </w:t>
      </w:r>
      <w:r w:rsidRPr="00D4511F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  <w:r w:rsidRPr="00D4511F">
        <w:t xml:space="preserve"> </w:t>
      </w:r>
      <w:r w:rsidRPr="00D4511F">
        <w:rPr>
          <w:rFonts w:ascii="Times New Roman" w:hAnsi="Times New Roman" w:cs="Times New Roman"/>
          <w:sz w:val="28"/>
          <w:szCs w:val="28"/>
        </w:rPr>
        <w:t xml:space="preserve">Публичный сервитут устанавливается в отношении земельного участка с кадастровым номером </w:t>
      </w:r>
      <w:r w:rsidR="0058039B" w:rsidRPr="00D4511F">
        <w:rPr>
          <w:rFonts w:ascii="Times New Roman" w:hAnsi="Times New Roman" w:cs="Times New Roman"/>
          <w:sz w:val="28"/>
          <w:szCs w:val="28"/>
        </w:rPr>
        <w:t>52:05:</w:t>
      </w:r>
      <w:r w:rsidR="002E2018" w:rsidRPr="00D4511F">
        <w:rPr>
          <w:rFonts w:ascii="Times New Roman" w:hAnsi="Times New Roman" w:cs="Times New Roman"/>
          <w:sz w:val="28"/>
          <w:szCs w:val="28"/>
        </w:rPr>
        <w:t>0000000:4</w:t>
      </w:r>
      <w:r w:rsidR="00DB3393">
        <w:rPr>
          <w:rFonts w:ascii="Times New Roman" w:hAnsi="Times New Roman" w:cs="Times New Roman"/>
          <w:sz w:val="28"/>
          <w:szCs w:val="28"/>
        </w:rPr>
        <w:t>82</w:t>
      </w:r>
      <w:r w:rsidRPr="00D4511F">
        <w:rPr>
          <w:rFonts w:ascii="Times New Roman" w:hAnsi="Times New Roman" w:cs="Times New Roman"/>
          <w:sz w:val="28"/>
          <w:szCs w:val="28"/>
        </w:rPr>
        <w:t xml:space="preserve">, находящегося по адресу: </w:t>
      </w:r>
      <w:r w:rsidR="0082779E" w:rsidRPr="00D4511F">
        <w:rPr>
          <w:rFonts w:ascii="Times New Roman" w:hAnsi="Times New Roman" w:cs="Times New Roman"/>
          <w:sz w:val="28"/>
          <w:szCs w:val="28"/>
        </w:rPr>
        <w:t xml:space="preserve">Нижегородская область, Уренский район, </w:t>
      </w:r>
      <w:proofErr w:type="spellStart"/>
      <w:r w:rsidR="00DB3393">
        <w:rPr>
          <w:rFonts w:ascii="Times New Roman" w:hAnsi="Times New Roman" w:cs="Times New Roman"/>
          <w:sz w:val="28"/>
          <w:szCs w:val="28"/>
        </w:rPr>
        <w:t>с.Темта</w:t>
      </w:r>
      <w:proofErr w:type="spellEnd"/>
      <w:r w:rsidR="0082779E" w:rsidRPr="00D4511F">
        <w:rPr>
          <w:rFonts w:ascii="Times New Roman" w:hAnsi="Times New Roman" w:cs="Times New Roman"/>
          <w:sz w:val="28"/>
          <w:szCs w:val="28"/>
        </w:rPr>
        <w:t xml:space="preserve">, 22 </w:t>
      </w:r>
      <w:r w:rsidR="002E2018" w:rsidRPr="00D4511F">
        <w:rPr>
          <w:rFonts w:ascii="Times New Roman" w:hAnsi="Times New Roman" w:cs="Times New Roman"/>
          <w:sz w:val="28"/>
          <w:szCs w:val="28"/>
        </w:rPr>
        <w:t>ОП МЗ 22Н-44</w:t>
      </w:r>
      <w:r w:rsidR="00327755">
        <w:rPr>
          <w:rFonts w:ascii="Times New Roman" w:hAnsi="Times New Roman" w:cs="Times New Roman"/>
          <w:sz w:val="28"/>
          <w:szCs w:val="28"/>
        </w:rPr>
        <w:t>11</w:t>
      </w:r>
      <w:r w:rsidR="0082779E" w:rsidRPr="00D45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755">
        <w:rPr>
          <w:rFonts w:ascii="Times New Roman" w:hAnsi="Times New Roman" w:cs="Times New Roman"/>
          <w:sz w:val="28"/>
          <w:szCs w:val="28"/>
        </w:rPr>
        <w:t>Темта</w:t>
      </w:r>
      <w:proofErr w:type="spellEnd"/>
      <w:r w:rsidR="00327755">
        <w:rPr>
          <w:rFonts w:ascii="Times New Roman" w:hAnsi="Times New Roman" w:cs="Times New Roman"/>
          <w:sz w:val="28"/>
          <w:szCs w:val="28"/>
        </w:rPr>
        <w:t>-Буренино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, </w:t>
      </w:r>
      <w:r w:rsidR="004C3D9C" w:rsidRPr="004C3D9C">
        <w:rPr>
          <w:rFonts w:ascii="Times New Roman" w:hAnsi="Times New Roman" w:cs="Times New Roman"/>
          <w:sz w:val="28"/>
          <w:szCs w:val="28"/>
        </w:rPr>
        <w:t>общей площадью 9</w:t>
      </w:r>
      <w:r w:rsidR="004C3D9C">
        <w:rPr>
          <w:rFonts w:ascii="Times New Roman" w:hAnsi="Times New Roman" w:cs="Times New Roman"/>
          <w:sz w:val="28"/>
          <w:szCs w:val="28"/>
        </w:rPr>
        <w:t> </w:t>
      </w:r>
      <w:r w:rsidR="004C3D9C" w:rsidRPr="004C3D9C">
        <w:rPr>
          <w:rFonts w:ascii="Times New Roman" w:hAnsi="Times New Roman" w:cs="Times New Roman"/>
          <w:sz w:val="28"/>
          <w:szCs w:val="28"/>
        </w:rPr>
        <w:t>538</w:t>
      </w:r>
      <w:r w:rsidR="004C3D9C">
        <w:rPr>
          <w:rFonts w:ascii="Times New Roman" w:hAnsi="Times New Roman" w:cs="Times New Roman"/>
          <w:sz w:val="28"/>
          <w:szCs w:val="28"/>
        </w:rPr>
        <w:t xml:space="preserve"> </w:t>
      </w:r>
      <w:r w:rsidR="004C3D9C" w:rsidRPr="004C3D9C">
        <w:rPr>
          <w:rFonts w:ascii="Times New Roman" w:hAnsi="Times New Roman" w:cs="Times New Roman"/>
          <w:sz w:val="28"/>
          <w:szCs w:val="28"/>
        </w:rPr>
        <w:t>кв.м., площадь части земельного участка обремененного публичным сервитутом</w:t>
      </w:r>
      <w:r w:rsidR="004C3D9C">
        <w:rPr>
          <w:rFonts w:ascii="Times New Roman" w:hAnsi="Times New Roman" w:cs="Times New Roman"/>
          <w:sz w:val="28"/>
          <w:szCs w:val="28"/>
        </w:rPr>
        <w:t xml:space="preserve"> </w:t>
      </w:r>
      <w:r w:rsidR="00327755">
        <w:rPr>
          <w:rFonts w:ascii="Times New Roman" w:hAnsi="Times New Roman" w:cs="Times New Roman"/>
          <w:sz w:val="28"/>
          <w:szCs w:val="28"/>
        </w:rPr>
        <w:t>1340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 кв.м</w:t>
      </w:r>
      <w:r w:rsidR="00327755">
        <w:rPr>
          <w:rFonts w:ascii="Times New Roman" w:hAnsi="Times New Roman" w:cs="Times New Roman"/>
          <w:sz w:val="28"/>
          <w:szCs w:val="28"/>
        </w:rPr>
        <w:t>.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 </w:t>
      </w:r>
      <w:r w:rsidR="00323DD5" w:rsidRPr="00D4511F">
        <w:rPr>
          <w:rFonts w:ascii="Times New Roman" w:hAnsi="Times New Roman" w:cs="Times New Roman"/>
          <w:sz w:val="28"/>
          <w:szCs w:val="28"/>
        </w:rPr>
        <w:t>(схема расположения границ публичного</w:t>
      </w:r>
      <w:r w:rsidR="00323DD5" w:rsidRPr="00FD3225">
        <w:rPr>
          <w:rFonts w:ascii="Times New Roman" w:hAnsi="Times New Roman" w:cs="Times New Roman"/>
          <w:sz w:val="28"/>
          <w:szCs w:val="28"/>
        </w:rPr>
        <w:t xml:space="preserve"> сервитута прилагается)</w:t>
      </w:r>
      <w:r w:rsidR="007B4F7A" w:rsidRPr="00FD3225">
        <w:rPr>
          <w:rFonts w:ascii="Times New Roman" w:hAnsi="Times New Roman" w:cs="Times New Roman"/>
          <w:sz w:val="28"/>
          <w:szCs w:val="28"/>
        </w:rPr>
        <w:t>.</w:t>
      </w:r>
    </w:p>
    <w:p w14:paraId="27E2156D" w14:textId="77777777" w:rsidR="007B4F7A" w:rsidRPr="000E6653" w:rsidRDefault="00BB1902" w:rsidP="00001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653">
        <w:rPr>
          <w:rFonts w:ascii="Times New Roman" w:hAnsi="Times New Roman" w:cs="Times New Roman"/>
          <w:sz w:val="28"/>
          <w:szCs w:val="28"/>
        </w:rPr>
        <w:t xml:space="preserve">Границы публичного сервитута определены </w:t>
      </w:r>
      <w:r w:rsidR="00103C82" w:rsidRPr="000E6653">
        <w:rPr>
          <w:rFonts w:ascii="Times New Roman" w:hAnsi="Times New Roman" w:cs="Times New Roman"/>
          <w:sz w:val="28"/>
          <w:szCs w:val="28"/>
        </w:rPr>
        <w:t>проектной документацией</w:t>
      </w:r>
      <w:r w:rsidR="00714DEB" w:rsidRPr="000E6653">
        <w:rPr>
          <w:rFonts w:ascii="Times New Roman" w:hAnsi="Times New Roman" w:cs="Times New Roman"/>
          <w:sz w:val="28"/>
          <w:szCs w:val="28"/>
        </w:rPr>
        <w:t>.</w:t>
      </w:r>
    </w:p>
    <w:p w14:paraId="275CC713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можно по адресу: Нижегородская область, г. Урень, ул. Ленина, д.65, каб.17 (Комитет по управлению муниципальным имуществом</w:t>
      </w:r>
      <w:r w:rsidR="00B6783A">
        <w:rPr>
          <w:rFonts w:ascii="Times New Roman" w:hAnsi="Times New Roman" w:cs="Times New Roman"/>
          <w:sz w:val="28"/>
          <w:szCs w:val="28"/>
        </w:rPr>
        <w:t xml:space="preserve"> а</w:t>
      </w:r>
      <w:r w:rsidR="00B6783A" w:rsidRPr="00B6783A">
        <w:rPr>
          <w:rFonts w:ascii="Times New Roman" w:hAnsi="Times New Roman" w:cs="Times New Roman"/>
          <w:sz w:val="28"/>
          <w:szCs w:val="28"/>
        </w:rPr>
        <w:t>дминистраци</w:t>
      </w:r>
      <w:r w:rsidR="00B6783A">
        <w:rPr>
          <w:rFonts w:ascii="Times New Roman" w:hAnsi="Times New Roman" w:cs="Times New Roman"/>
          <w:sz w:val="28"/>
          <w:szCs w:val="28"/>
        </w:rPr>
        <w:t>и</w:t>
      </w:r>
      <w:r w:rsidR="00B6783A" w:rsidRPr="00B6783A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Нижегородской области</w:t>
      </w:r>
      <w:r w:rsidRPr="007C5DC4">
        <w:rPr>
          <w:rFonts w:ascii="Times New Roman" w:hAnsi="Times New Roman" w:cs="Times New Roman"/>
          <w:sz w:val="28"/>
          <w:szCs w:val="28"/>
        </w:rPr>
        <w:t>) с пн.-чт.: 8.00-12.00, 13.00-17.00, пт.: 8.00-12.00, 13.00-16.00, телефоны для справок: 8(83154)2-05-17,</w:t>
      </w:r>
      <w:r w:rsidR="00BA0F10">
        <w:rPr>
          <w:rFonts w:ascii="Times New Roman" w:hAnsi="Times New Roman" w:cs="Times New Roman"/>
          <w:sz w:val="28"/>
          <w:szCs w:val="28"/>
        </w:rPr>
        <w:t xml:space="preserve"> </w:t>
      </w:r>
      <w:r w:rsidRPr="007C5DC4">
        <w:rPr>
          <w:rFonts w:ascii="Times New Roman" w:hAnsi="Times New Roman" w:cs="Times New Roman"/>
          <w:sz w:val="28"/>
          <w:szCs w:val="28"/>
        </w:rPr>
        <w:t>2-16-46.</w:t>
      </w:r>
    </w:p>
    <w:p w14:paraId="2D4DDA87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Заявления об учёте прав на земельный участок принимаются в течение 15 дней со дня официального опубликования настоящего сообщения.</w:t>
      </w:r>
    </w:p>
    <w:p w14:paraId="1EC5307B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DE1A472" w14:textId="77777777" w:rsidR="0020648E" w:rsidRPr="00323DD5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Сообщение о поступившем ходатайстве, а также описание местоположения границ публичного сервитута размещено на официальном сайте администрации Уренского муниципального округа Нижегородской области в информационно-телекоммуникационной сети «Интернет» http://www.uren.nobl.ru</w:t>
      </w:r>
    </w:p>
    <w:sectPr w:rsidR="0020648E" w:rsidRPr="00323DD5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B3"/>
    <w:rsid w:val="0000119D"/>
    <w:rsid w:val="00024409"/>
    <w:rsid w:val="00045093"/>
    <w:rsid w:val="00067556"/>
    <w:rsid w:val="000E6653"/>
    <w:rsid w:val="00103C82"/>
    <w:rsid w:val="00146031"/>
    <w:rsid w:val="00170F9B"/>
    <w:rsid w:val="001B746B"/>
    <w:rsid w:val="0020648E"/>
    <w:rsid w:val="002549D7"/>
    <w:rsid w:val="00261CB3"/>
    <w:rsid w:val="00281BAA"/>
    <w:rsid w:val="002C4731"/>
    <w:rsid w:val="002E2018"/>
    <w:rsid w:val="002F02EB"/>
    <w:rsid w:val="00323DD5"/>
    <w:rsid w:val="00327755"/>
    <w:rsid w:val="00364C3C"/>
    <w:rsid w:val="0039527B"/>
    <w:rsid w:val="003C0C2C"/>
    <w:rsid w:val="003C3680"/>
    <w:rsid w:val="003E2196"/>
    <w:rsid w:val="003F6194"/>
    <w:rsid w:val="004107DE"/>
    <w:rsid w:val="00416BCB"/>
    <w:rsid w:val="00436539"/>
    <w:rsid w:val="00456424"/>
    <w:rsid w:val="004C3D9C"/>
    <w:rsid w:val="00575E68"/>
    <w:rsid w:val="0058039B"/>
    <w:rsid w:val="00591ADC"/>
    <w:rsid w:val="0059264E"/>
    <w:rsid w:val="005B0BB2"/>
    <w:rsid w:val="005D77E3"/>
    <w:rsid w:val="005F03D8"/>
    <w:rsid w:val="005F445D"/>
    <w:rsid w:val="0063493A"/>
    <w:rsid w:val="00641926"/>
    <w:rsid w:val="0064315E"/>
    <w:rsid w:val="00653660"/>
    <w:rsid w:val="00676160"/>
    <w:rsid w:val="00692517"/>
    <w:rsid w:val="006E2C5F"/>
    <w:rsid w:val="00714DEB"/>
    <w:rsid w:val="00717D1A"/>
    <w:rsid w:val="00722A1F"/>
    <w:rsid w:val="00764C27"/>
    <w:rsid w:val="00785AE8"/>
    <w:rsid w:val="007A4429"/>
    <w:rsid w:val="007B4F7A"/>
    <w:rsid w:val="007C5DC4"/>
    <w:rsid w:val="007D29EF"/>
    <w:rsid w:val="0082779E"/>
    <w:rsid w:val="0085207F"/>
    <w:rsid w:val="00870989"/>
    <w:rsid w:val="008830B9"/>
    <w:rsid w:val="008C277E"/>
    <w:rsid w:val="008D42B6"/>
    <w:rsid w:val="008E3747"/>
    <w:rsid w:val="008F0F7A"/>
    <w:rsid w:val="00920B86"/>
    <w:rsid w:val="00961AA1"/>
    <w:rsid w:val="009D6605"/>
    <w:rsid w:val="009E253F"/>
    <w:rsid w:val="009F22A4"/>
    <w:rsid w:val="00A21029"/>
    <w:rsid w:val="00A350C9"/>
    <w:rsid w:val="00A55F9B"/>
    <w:rsid w:val="00B0774D"/>
    <w:rsid w:val="00B62E85"/>
    <w:rsid w:val="00B6783A"/>
    <w:rsid w:val="00BA0F10"/>
    <w:rsid w:val="00BB1902"/>
    <w:rsid w:val="00BE288A"/>
    <w:rsid w:val="00D25515"/>
    <w:rsid w:val="00D4511F"/>
    <w:rsid w:val="00DB3393"/>
    <w:rsid w:val="00E30980"/>
    <w:rsid w:val="00E429C9"/>
    <w:rsid w:val="00EA51E8"/>
    <w:rsid w:val="00EA7602"/>
    <w:rsid w:val="00F14FE0"/>
    <w:rsid w:val="00F61F88"/>
    <w:rsid w:val="00FD3225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8FE0"/>
  <w15:docId w15:val="{D6884FD0-CEC3-44AE-8C4A-5DACF50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kumi3</cp:lastModifiedBy>
  <cp:revision>14</cp:revision>
  <cp:lastPrinted>2023-04-26T06:43:00Z</cp:lastPrinted>
  <dcterms:created xsi:type="dcterms:W3CDTF">2025-01-10T08:58:00Z</dcterms:created>
  <dcterms:modified xsi:type="dcterms:W3CDTF">2025-04-24T08:32:00Z</dcterms:modified>
</cp:coreProperties>
</file>